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eastAsia="hr-HR"/>
        </w:rPr>
      </w:pPr>
      <w:bookmarkStart w:id="0" w:name="_GoBack"/>
      <w:bookmarkEnd w:id="0"/>
      <w:r w:rsidRPr="003809D1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From:</w:t>
      </w:r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Vedran Podlipec [mailto:</w:t>
      </w:r>
      <w:hyperlink r:id="rId4" w:tgtFrame="_blank" w:history="1">
        <w:r w:rsidRPr="003809D1">
          <w:rPr>
            <w:rFonts w:ascii="Tahoma" w:eastAsia="Times New Roman" w:hAnsi="Tahoma" w:cs="Tahoma"/>
            <w:color w:val="1155CC"/>
            <w:sz w:val="20"/>
            <w:szCs w:val="20"/>
            <w:u w:val="single"/>
            <w:lang w:eastAsia="hr-HR"/>
          </w:rPr>
          <w:t>odvjetnik.podlipec@inet.hr</w:t>
        </w:r>
      </w:hyperlink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]</w:t>
      </w:r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br/>
      </w:r>
      <w:r w:rsidRPr="003809D1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Sent:</w:t>
      </w:r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Friday, March 15, 2024 11:41 PM</w:t>
      </w:r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br/>
      </w:r>
      <w:r w:rsidRPr="003809D1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To:</w:t>
      </w:r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'</w:t>
      </w:r>
      <w:hyperlink r:id="rId5" w:tgtFrame="_blank" w:history="1">
        <w:r w:rsidRPr="003809D1">
          <w:rPr>
            <w:rFonts w:ascii="Tahoma" w:eastAsia="Times New Roman" w:hAnsi="Tahoma" w:cs="Tahoma"/>
            <w:color w:val="1155CC"/>
            <w:sz w:val="20"/>
            <w:szCs w:val="20"/>
            <w:u w:val="single"/>
            <w:lang w:eastAsia="hr-HR"/>
          </w:rPr>
          <w:t>info@harveynorman.hr</w:t>
        </w:r>
      </w:hyperlink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'</w:t>
      </w:r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br/>
      </w:r>
      <w:r w:rsidRPr="003809D1">
        <w:rPr>
          <w:rFonts w:ascii="Tahoma" w:eastAsia="Times New Roman" w:hAnsi="Tahoma" w:cs="Tahoma"/>
          <w:b/>
          <w:bCs/>
          <w:color w:val="222222"/>
          <w:sz w:val="20"/>
          <w:szCs w:val="20"/>
          <w:lang w:eastAsia="hr-HR"/>
        </w:rPr>
        <w:t>Subject:</w:t>
      </w:r>
      <w:r w:rsidRPr="003809D1">
        <w:rPr>
          <w:rFonts w:ascii="Tahoma" w:eastAsia="Times New Roman" w:hAnsi="Tahoma" w:cs="Tahoma"/>
          <w:color w:val="222222"/>
          <w:sz w:val="20"/>
          <w:szCs w:val="20"/>
          <w:lang w:eastAsia="hr-HR"/>
        </w:rPr>
        <w:t> FW: zemljište Slavonska avenija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 g. Goran Spasevski i g. Marko Kavčić,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Z</w:t>
      </w: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astupam jedinog razlučnog vjerovnika na zemljištu na Slavonskoj aveniji u Zagrebu od 40.000 m2, te me zanima da li je ova ponuda – pismo najmere za kupnju (u prilogu) koju ste potpisali jednom od vjerovnika vjerodostojna i da li ste i dalje zainteresirani za isto zemljište.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LP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 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3809D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Vedran Podlipec</w:t>
      </w:r>
    </w:p>
    <w:p w:rsidR="003809D1" w:rsidRPr="003809D1" w:rsidRDefault="003809D1" w:rsidP="003809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hyperlink r:id="rId6" w:tgtFrame="_blank" w:history="1">
        <w:r w:rsidRPr="003809D1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Zrinjevac 16, Zagreb</w:t>
        </w:r>
      </w:hyperlink>
    </w:p>
    <w:p w:rsidR="006961FA" w:rsidRDefault="003809D1"/>
    <w:sectPr w:rsidR="00696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9D1"/>
    <w:rsid w:val="003809D1"/>
    <w:rsid w:val="006138A9"/>
    <w:rsid w:val="00E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5D493-5853-496D-8802-A1A2CFB0E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7533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ogle.com/maps/search/Zrinjevac+16,+Zagreb?entry=gmail&amp;source=g" TargetMode="External"/><Relationship Id="rId5" Type="http://schemas.openxmlformats.org/officeDocument/2006/relationships/hyperlink" Target="mailto:info@harveynorman.hr" TargetMode="External"/><Relationship Id="rId4" Type="http://schemas.openxmlformats.org/officeDocument/2006/relationships/hyperlink" Target="mailto:odvjetnik.podlipec@inet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2024-04-21T08:22:00Z</dcterms:created>
  <dcterms:modified xsi:type="dcterms:W3CDTF">2024-04-21T08:23:00Z</dcterms:modified>
</cp:coreProperties>
</file>